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2B" w:rsidRDefault="00EB662B" w:rsidP="00EB662B">
      <w:pPr>
        <w:autoSpaceDE w:val="0"/>
        <w:autoSpaceDN w:val="0"/>
        <w:adjustRightInd w:val="0"/>
        <w:spacing w:line="240" w:lineRule="exact"/>
        <w:ind w:firstLine="53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проведенной органами прокуратуры края работе </w:t>
      </w:r>
    </w:p>
    <w:p w:rsidR="00EB662B" w:rsidRDefault="00EB662B" w:rsidP="00EB662B">
      <w:pPr>
        <w:autoSpaceDE w:val="0"/>
        <w:autoSpaceDN w:val="0"/>
        <w:adjustRightInd w:val="0"/>
        <w:spacing w:line="240" w:lineRule="exact"/>
        <w:ind w:firstLine="53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 защите жилищных прав граждан в судебном порядке</w:t>
      </w:r>
    </w:p>
    <w:p w:rsidR="00EB662B" w:rsidRDefault="00EB662B" w:rsidP="00EB662B">
      <w:pPr>
        <w:autoSpaceDE w:val="0"/>
        <w:autoSpaceDN w:val="0"/>
        <w:adjustRightInd w:val="0"/>
        <w:spacing w:line="240" w:lineRule="exact"/>
        <w:ind w:firstLine="539"/>
        <w:jc w:val="center"/>
        <w:rPr>
          <w:rFonts w:eastAsiaTheme="minorHAnsi"/>
          <w:sz w:val="28"/>
          <w:szCs w:val="28"/>
          <w:lang w:eastAsia="en-US"/>
        </w:rPr>
      </w:pPr>
    </w:p>
    <w:p w:rsidR="00EB662B" w:rsidRDefault="00EB662B" w:rsidP="00EB662B">
      <w:pPr>
        <w:suppressAutoHyphens/>
        <w:ind w:firstLine="709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Одной из форм участия прокурора в гражданском процессе является вступление в процесс и дача заключения по делам о выселении (</w:t>
      </w:r>
      <w:proofErr w:type="gramStart"/>
      <w:r>
        <w:rPr>
          <w:sz w:val="27"/>
          <w:szCs w:val="27"/>
          <w:shd w:val="clear" w:color="auto" w:fill="FFFFFF"/>
        </w:rPr>
        <w:t>ч</w:t>
      </w:r>
      <w:proofErr w:type="gramEnd"/>
      <w:r>
        <w:rPr>
          <w:sz w:val="27"/>
          <w:szCs w:val="27"/>
          <w:shd w:val="clear" w:color="auto" w:fill="FFFFFF"/>
        </w:rPr>
        <w:t>. 3 ст. 45 ГПК РФ). Принимая участие в рассмотрении судом таких дел, прокурор обеспечивает соблюдение конституционного принципа недопустимости произвольного лишения жилища, способствует суду в установлении юридически значимых обстоятельств с целью вынесения законного и обоснованного решения по делу.</w:t>
      </w:r>
    </w:p>
    <w:p w:rsidR="00EB662B" w:rsidRDefault="00EB662B" w:rsidP="00EB662B">
      <w:pPr>
        <w:autoSpaceDE w:val="0"/>
        <w:autoSpaceDN w:val="0"/>
        <w:adjustRightInd w:val="0"/>
        <w:ind w:firstLine="708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В 2017 году судами Краснодарского рая с участием прокуроров рассмотрено 2 090 жилищных споров. При несоответствии выводов суда представленным в дело доказательствам принятые судами решения прокурорами обжаловались в суд второй инстанции. По апелляционным представлениям прокуроров судебной коллегией по гражданским делам Краснодарского краевого суда отменено 11 неправомерных решений о прекращении прав граждан на жилье. </w:t>
      </w:r>
    </w:p>
    <w:p w:rsidR="00EB662B" w:rsidRDefault="00EB662B" w:rsidP="00EB662B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  <w:shd w:val="clear" w:color="auto" w:fill="FFFFFF"/>
        </w:rPr>
        <w:t>Также участие прокурора в делах этой категории обеспечивается при рассмотрении Краснодарским краевым судом апелляционных жалоб участников процесса. Судом апелляционной инстанции с участием прокуроров рассмотрено 481 дело</w:t>
      </w:r>
      <w:r>
        <w:rPr>
          <w:sz w:val="27"/>
          <w:szCs w:val="27"/>
        </w:rPr>
        <w:t xml:space="preserve"> по спорам, правовым последствием которых является утрата гражданами прав на жилые помещения. При выявлении нарушений норм материального права и норм процессуального права, допущенных судами первой инстанции, прокурорами давались заключения о наличии оснований для отмены решений суда.</w:t>
      </w:r>
    </w:p>
    <w:p w:rsidR="00EB662B" w:rsidRDefault="00EB662B" w:rsidP="00EB662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Так, в соответствии с заключением прокурора судебной коллегией по гражданским делам Краснодарского краевого суда отменено решение суда об удовлетворении иска администрации о выселении семьи из трех человек, в удовлетворении иска отказано.</w:t>
      </w:r>
    </w:p>
    <w:p w:rsidR="00EB662B" w:rsidRDefault="00EB662B" w:rsidP="00EB662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Участвовавший в суде апелляционной инстанции прокурор просил отменить решение суда, поскольку согласно действующему законодательству иск о выселении нанимателя и членов его семьи не может быть удовлетворен, если причины невнесения ими платы являются уважительными. Однако судом не учтено, что ответчики иных родственников не имеют, двое из них являются инвалидами 2 группы, при этом с 2013 года мать не в состоянии передвигаться, а дочь с 1997 года признана недееспособной. Данные обстоятельства свидетельствуют об уважительности причин невнесения нанимателями платы за коммунальные услуги.</w:t>
      </w:r>
    </w:p>
    <w:p w:rsidR="00EB662B" w:rsidRDefault="00EB662B" w:rsidP="00EB662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Судебной коллегией краевого суда по заключению прокурора отменено решение суда по делу по иску ФГУП «Почта России» о выселении семьи с малолетним ребенком, иск оставлен без удовлетворения. </w:t>
      </w:r>
    </w:p>
    <w:p w:rsidR="00EB662B" w:rsidRDefault="00EB662B" w:rsidP="00EB662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Прокурор просил решение отменить, поскольку судом не учтено, что ответчики иного жилья не имеют, проживают в спорном помещении более 10 лет, заключенный с ними в 2011 году договор найма жилого помещения не оспорен. </w:t>
      </w:r>
    </w:p>
    <w:p w:rsidR="00EB662B" w:rsidRDefault="00EB662B" w:rsidP="00EB662B">
      <w:pPr>
        <w:jc w:val="both"/>
        <w:rPr>
          <w:sz w:val="28"/>
          <w:szCs w:val="28"/>
        </w:rPr>
      </w:pPr>
    </w:p>
    <w:p w:rsidR="00EB662B" w:rsidRDefault="00EB662B" w:rsidP="00EB662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Прокурор отдела по обеспечению участия прокуроров</w:t>
      </w:r>
    </w:p>
    <w:p w:rsidR="00EB662B" w:rsidRDefault="00EB662B" w:rsidP="00EB662B">
      <w:pPr>
        <w:spacing w:line="240" w:lineRule="exact"/>
        <w:rPr>
          <w:sz w:val="16"/>
          <w:szCs w:val="16"/>
        </w:rPr>
      </w:pPr>
      <w:r>
        <w:rPr>
          <w:sz w:val="28"/>
          <w:szCs w:val="28"/>
        </w:rPr>
        <w:t>в гражданском и арбитражном процессах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Е.Н. Капитан-Дубровская</w:t>
      </w:r>
    </w:p>
    <w:sectPr w:rsidR="00EB662B" w:rsidSect="0034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B662B"/>
    <w:rsid w:val="00343CFA"/>
    <w:rsid w:val="00BD709C"/>
    <w:rsid w:val="00EB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4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2394</Characters>
  <Application>Microsoft Office Word</Application>
  <DocSecurity>0</DocSecurity>
  <Lines>19</Lines>
  <Paragraphs>5</Paragraphs>
  <ScaleCrop>false</ScaleCrop>
  <Company>Microsoft Corporation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dcterms:created xsi:type="dcterms:W3CDTF">2018-06-15T08:28:00Z</dcterms:created>
  <dcterms:modified xsi:type="dcterms:W3CDTF">2018-06-15T08:33:00Z</dcterms:modified>
</cp:coreProperties>
</file>